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05C8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05C8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05C8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81BA1"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D6CF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FD6CF2" w:rsidRPr="00607E86" w:rsidRDefault="00FD6CF2" w:rsidP="00FD6CF2">
            <w:pPr>
              <w:autoSpaceDE w:val="0"/>
              <w:autoSpaceDN w:val="0"/>
              <w:adjustRightInd w:val="0"/>
              <w:rPr>
                <w:rFonts w:eastAsia="Calibri"/>
                <w:iCs/>
                <w:color w:val="000000"/>
              </w:rPr>
            </w:pPr>
            <w:r>
              <w:rPr>
                <w:rFonts w:eastAsia="Calibri"/>
                <w:iCs/>
                <w:color w:val="000000"/>
              </w:rPr>
              <w:t>Галеев Ильдар Мансурович</w:t>
            </w:r>
          </w:p>
          <w:p w:rsidR="0014229A" w:rsidRPr="00722D2F" w:rsidRDefault="00FD6CF2" w:rsidP="00FD6CF2">
            <w:pPr>
              <w:pStyle w:val="Default"/>
              <w:rPr>
                <w:lang w:val="en-US"/>
              </w:rPr>
            </w:pPr>
            <w:r w:rsidRPr="00607E86">
              <w:rPr>
                <w:bCs/>
              </w:rPr>
              <w:t>тел</w:t>
            </w:r>
            <w:r w:rsidRPr="00FD6CF2">
              <w:rPr>
                <w:bCs/>
                <w:lang w:val="en-US"/>
              </w:rPr>
              <w:t xml:space="preserve">. + 7 (347) 221-58-75, </w:t>
            </w:r>
            <w:r w:rsidRPr="00607E86">
              <w:rPr>
                <w:bCs/>
                <w:lang w:val="en-US"/>
              </w:rPr>
              <w:t>e</w:t>
            </w:r>
            <w:r w:rsidRPr="00FD6CF2">
              <w:rPr>
                <w:bCs/>
                <w:lang w:val="en-US"/>
              </w:rPr>
              <w:t>-</w:t>
            </w:r>
            <w:r w:rsidRPr="00607E86">
              <w:rPr>
                <w:bCs/>
                <w:lang w:val="en-US"/>
              </w:rPr>
              <w:t>mail</w:t>
            </w:r>
            <w:r w:rsidRPr="00FD6CF2">
              <w:rPr>
                <w:bCs/>
                <w:lang w:val="en-US"/>
              </w:rPr>
              <w:t>:</w:t>
            </w:r>
            <w:r w:rsidRPr="00FD6CF2">
              <w:rPr>
                <w:rFonts w:eastAsia="Times New Roman"/>
                <w:color w:val="777777"/>
                <w:lang w:val="en-US" w:eastAsia="ru-RU"/>
              </w:rPr>
              <w:t xml:space="preserve"> </w:t>
            </w:r>
            <w:hyperlink r:id="rId18" w:history="1">
              <w:r w:rsidRPr="00DA5DC2">
                <w:rPr>
                  <w:rStyle w:val="a3"/>
                  <w:lang w:val="en-US"/>
                </w:rPr>
                <w:t>i</w:t>
              </w:r>
              <w:r w:rsidRPr="00FD6CF2">
                <w:rPr>
                  <w:rStyle w:val="a3"/>
                  <w:lang w:val="en-US"/>
                </w:rPr>
                <w:t>.</w:t>
              </w:r>
              <w:r w:rsidRPr="00DA5DC2">
                <w:rPr>
                  <w:rStyle w:val="a3"/>
                  <w:lang w:val="en-US"/>
                </w:rPr>
                <w:t>galeev</w:t>
              </w:r>
              <w:r w:rsidRPr="00FD6CF2">
                <w:rPr>
                  <w:rStyle w:val="a3"/>
                  <w:lang w:val="en-US"/>
                </w:rPr>
                <w:t>@</w:t>
              </w:r>
              <w:r w:rsidRPr="00DA5DC2">
                <w:rPr>
                  <w:rStyle w:val="a3"/>
                  <w:lang w:val="en-US"/>
                </w:rPr>
                <w:t>bashtel</w:t>
              </w:r>
              <w:r w:rsidRPr="00FD6CF2">
                <w:rPr>
                  <w:rStyle w:val="a3"/>
                  <w:lang w:val="en-US"/>
                </w:rPr>
                <w:t>.</w:t>
              </w:r>
              <w:r w:rsidRPr="00DA5DC2">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2D2F"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121A5">
            <w:r>
              <w:t>«</w:t>
            </w:r>
            <w:r w:rsidR="00722D2F">
              <w:t>2</w:t>
            </w:r>
            <w:r w:rsidR="00F121A5">
              <w:t>5</w:t>
            </w:r>
            <w:r w:rsidR="0014229A" w:rsidRPr="005C24A0">
              <w:t>»</w:t>
            </w:r>
            <w:r w:rsidR="00722D2F">
              <w:t>января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722D2F">
              <w:t>«2</w:t>
            </w:r>
            <w:r w:rsidR="00F121A5">
              <w:t>5</w:t>
            </w:r>
            <w:r w:rsidR="00722D2F" w:rsidRPr="005C24A0">
              <w:t>»</w:t>
            </w:r>
            <w:r w:rsidR="00722D2F">
              <w:t xml:space="preserve">января </w:t>
            </w:r>
            <w:r w:rsidRPr="0078652E">
              <w:t>201</w:t>
            </w:r>
            <w:r w:rsidR="00722D2F">
              <w:t>6</w:t>
            </w:r>
            <w:r w:rsidRPr="0078652E">
              <w:t xml:space="preserve"> г. в 1</w:t>
            </w:r>
            <w:r w:rsidR="0081021F">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lastRenderedPageBreak/>
              <w:t>«</w:t>
            </w:r>
            <w:r w:rsidR="00722D2F">
              <w:t>1</w:t>
            </w:r>
            <w:r w:rsidR="00F121A5">
              <w:t>5</w:t>
            </w:r>
            <w:r w:rsidRPr="0078652E">
              <w:t xml:space="preserve">» </w:t>
            </w:r>
            <w:r w:rsidR="00722D2F">
              <w:t>февраля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F121A5">
            <w:pPr>
              <w:rPr>
                <w:highlight w:val="lightGray"/>
              </w:rPr>
            </w:pPr>
            <w:r w:rsidRPr="0078652E">
              <w:t>«</w:t>
            </w:r>
            <w:r>
              <w:t>1</w:t>
            </w:r>
            <w:r w:rsidR="00F121A5">
              <w:t>5</w:t>
            </w:r>
            <w:r w:rsidRPr="0078652E">
              <w:t xml:space="preserve">» </w:t>
            </w:r>
            <w:r>
              <w:t>февраля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722D2F">
              <w:t>1</w:t>
            </w:r>
            <w:r w:rsidR="00F121A5">
              <w:t>7</w:t>
            </w:r>
            <w:r w:rsidRPr="000F4823">
              <w:t xml:space="preserve">» </w:t>
            </w:r>
            <w:r w:rsidR="00722D2F">
              <w:t>февраля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722D2F">
              <w:t>1</w:t>
            </w:r>
            <w:r w:rsidR="00F121A5">
              <w:t>7</w:t>
            </w:r>
            <w:r w:rsidRPr="000F4823">
              <w:t xml:space="preserve">» </w:t>
            </w:r>
            <w:r w:rsidR="00722D2F">
              <w:t>февраля</w:t>
            </w:r>
            <w:r w:rsidRPr="000F4823">
              <w:t xml:space="preserve"> 201</w:t>
            </w:r>
            <w:r w:rsidR="00722D2F">
              <w:t>6</w:t>
            </w:r>
            <w:r w:rsidRPr="000F4823">
              <w:t xml:space="preserve"> года в 1</w:t>
            </w:r>
            <w:r w:rsidR="009E3F77">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22D2F">
              <w:t>2</w:t>
            </w:r>
            <w:r w:rsidR="00F121A5">
              <w:t>9</w:t>
            </w:r>
            <w:r w:rsidRPr="000F4823">
              <w:t>»</w:t>
            </w:r>
            <w:r w:rsidR="00722D2F">
              <w:t xml:space="preserve"> </w:t>
            </w:r>
            <w:r w:rsidR="00722D2F" w:rsidRPr="00722D2F">
              <w:t xml:space="preserve">февраля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D6CF2" w:rsidRPr="003D1CCA" w:rsidRDefault="00FD6CF2" w:rsidP="00FD6CF2">
            <w:pPr>
              <w:autoSpaceDE w:val="0"/>
              <w:autoSpaceDN w:val="0"/>
              <w:adjustRightInd w:val="0"/>
              <w:jc w:val="both"/>
            </w:pPr>
            <w:r>
              <w:rPr>
                <w:b/>
              </w:rPr>
              <w:t>Поверка систем измерений длительности соединений</w:t>
            </w:r>
          </w:p>
          <w:p w:rsidR="0014229A" w:rsidRPr="00227C39" w:rsidRDefault="00722D2F" w:rsidP="00F121A5">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sidR="00F121A5">
              <w:rPr>
                <w:rFonts w:eastAsia="Times New Roman"/>
                <w:lang w:eastAsia="ru-RU"/>
              </w:rPr>
              <w:t>Техническим заданием</w:t>
            </w:r>
            <w:r w:rsidRPr="00B30748">
              <w:rPr>
                <w:rFonts w:eastAsia="Times New Roman"/>
                <w:lang w:eastAsia="ru-RU"/>
              </w:rPr>
              <w:t xml:space="preserve"> (Приложение №1 к </w:t>
            </w:r>
            <w:r w:rsidR="00B67F64">
              <w:rPr>
                <w:rFonts w:eastAsia="Times New Roman"/>
                <w:lang w:eastAsia="ru-RU"/>
              </w:rPr>
              <w:t>настоящей Документации о закупке</w:t>
            </w:r>
            <w:r w:rsidRPr="00B30748">
              <w:rPr>
                <w:rFonts w:eastAsia="Times New Roman"/>
                <w:lang w:eastAsia="ru-RU"/>
              </w:rPr>
              <w:t xml:space="preserve">) и условиями договора (Приложение № 2 </w:t>
            </w:r>
            <w:r w:rsidR="00B67F64" w:rsidRPr="00B30748">
              <w:rPr>
                <w:rFonts w:eastAsia="Times New Roman"/>
                <w:lang w:eastAsia="ru-RU"/>
              </w:rPr>
              <w:t xml:space="preserve">к </w:t>
            </w:r>
            <w:r w:rsidR="00B67F64">
              <w:rPr>
                <w:rFonts w:eastAsia="Times New Roman"/>
                <w:lang w:eastAsia="ru-RU"/>
              </w:rPr>
              <w:t>настоящей 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21A5" w:rsidRPr="001D3803" w:rsidRDefault="00F121A5" w:rsidP="00F121A5">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121A5" w:rsidRPr="001D3803" w:rsidRDefault="00F121A5" w:rsidP="00F121A5">
            <w:pPr>
              <w:autoSpaceDE w:val="0"/>
              <w:autoSpaceDN w:val="0"/>
              <w:adjustRightInd w:val="0"/>
              <w:jc w:val="both"/>
              <w:rPr>
                <w:rFonts w:eastAsia="Calibri"/>
                <w:b/>
                <w:iCs/>
              </w:rPr>
            </w:pPr>
            <w:r>
              <w:rPr>
                <w:rFonts w:eastAsia="Calibri"/>
                <w:b/>
                <w:iCs/>
              </w:rPr>
              <w:t>1 020 000,00 (Один миллион двадцать тысяч) рублей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 xml:space="preserve">183 600,00 </w:t>
            </w:r>
            <w:r w:rsidRPr="001D3803">
              <w:rPr>
                <w:rFonts w:eastAsia="Calibri"/>
                <w:b/>
                <w:iCs/>
              </w:rPr>
              <w:t>рублей.</w:t>
            </w:r>
          </w:p>
          <w:p w:rsidR="00F121A5" w:rsidRPr="005E090F" w:rsidRDefault="00F121A5" w:rsidP="00F121A5">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21A5" w:rsidRDefault="00F121A5" w:rsidP="00F121A5">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F121A5" w:rsidP="00F121A5">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rPr>
                <w:iCs/>
              </w:rPr>
              <w:t>Техническом задании</w:t>
            </w:r>
            <w:r w:rsidRPr="005911C3">
              <w:rPr>
                <w:iCs/>
              </w:rPr>
              <w:t xml:space="preserve"> (Приложение № </w:t>
            </w:r>
            <w:r>
              <w:rPr>
                <w:iCs/>
              </w:rPr>
              <w:t xml:space="preserve">1 </w:t>
            </w:r>
            <w:r w:rsidRPr="00B30748">
              <w:t xml:space="preserve">к </w:t>
            </w:r>
            <w:r>
              <w:t>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w:t>
                  </w:r>
                  <w:r w:rsidR="0014229A" w:rsidRPr="00F84878">
                    <w:rPr>
                      <w:rFonts w:eastAsia="Calibri" w:cs="Arial"/>
                      <w:color w:val="000000"/>
                    </w:rPr>
                    <w:lastRenderedPageBreak/>
                    <w:t>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0816BB">
                  <w:pPr>
                    <w:spacing w:after="200" w:line="276" w:lineRule="auto"/>
                  </w:pPr>
                  <w:r w:rsidRPr="00F2050A">
                    <w:t>Сроки оплаты по договору</w:t>
                  </w:r>
                </w:p>
              </w:tc>
              <w:tc>
                <w:tcPr>
                  <w:tcW w:w="992" w:type="dxa"/>
                  <w:shd w:val="clear" w:color="auto" w:fill="auto"/>
                </w:tcPr>
                <w:p w:rsidR="00C05C89" w:rsidRPr="00F2050A" w:rsidRDefault="00C05C89" w:rsidP="000816BB">
                  <w:pPr>
                    <w:spacing w:after="200" w:line="276" w:lineRule="auto"/>
                  </w:pPr>
                  <w:r>
                    <w:t>3</w:t>
                  </w:r>
                  <w:r w:rsidRPr="00F2050A">
                    <w:t>%</w:t>
                  </w:r>
                </w:p>
              </w:tc>
              <w:tc>
                <w:tcPr>
                  <w:tcW w:w="3119" w:type="dxa"/>
                  <w:shd w:val="clear" w:color="auto" w:fill="auto"/>
                </w:tcPr>
                <w:p w:rsidR="00C05C89" w:rsidRPr="00F2050A" w:rsidRDefault="00C05C89" w:rsidP="000816BB">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r w:rsidRPr="00F2050A">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121A5" w:rsidRPr="001D3803" w:rsidRDefault="00F121A5" w:rsidP="00F121A5">
            <w:pPr>
              <w:autoSpaceDE w:val="0"/>
              <w:autoSpaceDN w:val="0"/>
              <w:adjustRightInd w:val="0"/>
              <w:jc w:val="both"/>
            </w:pPr>
            <w:r w:rsidRPr="001D3803">
              <w:t xml:space="preserve">Место </w:t>
            </w:r>
            <w:r>
              <w:t>оказания услуг</w:t>
            </w:r>
            <w:r w:rsidRPr="001D3803">
              <w:t xml:space="preserve">: согласно условиям договора (Приложение № 2 </w:t>
            </w:r>
            <w:r w:rsidRPr="00B30748">
              <w:t xml:space="preserve">к </w:t>
            </w:r>
            <w:r>
              <w:t>Документации о закупке</w:t>
            </w:r>
            <w:r w:rsidRPr="001D3803">
              <w:t>).</w:t>
            </w:r>
          </w:p>
          <w:p w:rsidR="00F121A5" w:rsidRPr="001D3803" w:rsidRDefault="00F121A5" w:rsidP="00F121A5">
            <w:pPr>
              <w:autoSpaceDE w:val="0"/>
              <w:autoSpaceDN w:val="0"/>
              <w:adjustRightInd w:val="0"/>
              <w:jc w:val="both"/>
              <w:rPr>
                <w:rFonts w:eastAsia="Calibri"/>
                <w:iCs/>
                <w:color w:val="000000"/>
              </w:rPr>
            </w:pPr>
          </w:p>
          <w:p w:rsidR="0014229A" w:rsidRPr="00F84878" w:rsidRDefault="00F121A5" w:rsidP="00F121A5">
            <w:pPr>
              <w:autoSpaceDE w:val="0"/>
              <w:autoSpaceDN w:val="0"/>
              <w:adjustRightInd w:val="0"/>
              <w:jc w:val="both"/>
            </w:pPr>
            <w:r>
              <w:rPr>
                <w:rFonts w:eastAsia="Calibri"/>
                <w:iCs/>
                <w:color w:val="000000"/>
              </w:rPr>
              <w:t>Сроки оказания</w:t>
            </w:r>
            <w:r>
              <w:rPr>
                <w:rFonts w:eastAsia="Calibri"/>
                <w:iCs/>
                <w:color w:val="000000"/>
              </w:rPr>
              <w:t xml:space="preserve"> услуг</w:t>
            </w:r>
            <w:r w:rsidRPr="001D3803">
              <w:rPr>
                <w:rFonts w:eastAsia="Calibri"/>
                <w:iCs/>
                <w:color w:val="000000"/>
              </w:rPr>
              <w:t xml:space="preserve">: </w:t>
            </w:r>
            <w:r>
              <w:rPr>
                <w:rFonts w:eastAsia="Calibri"/>
                <w:iCs/>
                <w:color w:val="000000"/>
              </w:rPr>
              <w:t xml:space="preserve">март-октябрь 2016г., </w:t>
            </w:r>
            <w:r w:rsidRPr="001D3803">
              <w:rPr>
                <w:color w:val="000000"/>
              </w:rPr>
              <w:t xml:space="preserve">согласно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 xml:space="preserve">срок и </w:t>
            </w:r>
            <w:r>
              <w:lastRenderedPageBreak/>
              <w:t>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lastRenderedPageBreak/>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05C8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 xml:space="preserve">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w:t>
            </w:r>
            <w:r w:rsidRPr="00CD0F5C">
              <w:lastRenderedPageBreak/>
              <w:t>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05C89">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05C89">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05C8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w:t>
            </w:r>
            <w:r w:rsidRPr="007D2576">
              <w:lastRenderedPageBreak/>
              <w:t>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05C8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05C8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C05C89" w:rsidP="00C05C89">
            <w:pPr>
              <w:ind w:firstLine="528"/>
              <w:jc w:val="both"/>
            </w:pPr>
            <w:bookmarkStart w:id="41" w:name="_GoBack"/>
            <w:r w:rsidRPr="00C05C89">
              <w:t>Оплата по настоящему Договору производится Покупателем по факту поставки услуг в течение 30 (тридцати) календарных дней с момента подписания сторонами акта выполненных работ</w:t>
            </w:r>
            <w:r w:rsidR="00EE369C" w:rsidRPr="00C05C89">
              <w:t xml:space="preserve"> </w:t>
            </w:r>
            <w:r w:rsidRPr="00C05C89">
              <w:t>(п. 2.2. проекта договора)</w:t>
            </w:r>
            <w:bookmarkEnd w:id="41"/>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proofErr w:type="gramStart"/>
      <w:r w:rsidR="005C6DCB" w:rsidRPr="005C6DCB">
        <w:t xml:space="preserve">Извещение о </w:t>
      </w:r>
      <w:r w:rsidR="005C6DCB">
        <w:t>закупке</w:t>
      </w:r>
      <w:r w:rsidR="005C6DCB" w:rsidRPr="005C6DCB">
        <w:t xml:space="preserve">, </w:t>
      </w:r>
      <w:r w:rsidR="00F121A5">
        <w:t>Техническое задание</w:t>
      </w:r>
      <w:r w:rsidR="00C20F72">
        <w:t xml:space="preserve"> (Приложение № </w:t>
      </w:r>
      <w:r w:rsidR="00CD25D5">
        <w:t>1</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643157">
        <w:t>.</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BA1" w:rsidRDefault="00A81BA1" w:rsidP="0014229A">
      <w:r>
        <w:separator/>
      </w:r>
    </w:p>
  </w:endnote>
  <w:endnote w:type="continuationSeparator" w:id="0">
    <w:p w:rsidR="00A81BA1" w:rsidRDefault="00A81BA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BA1" w:rsidRDefault="00A81BA1" w:rsidP="0014229A">
      <w:r>
        <w:separator/>
      </w:r>
    </w:p>
  </w:footnote>
  <w:footnote w:type="continuationSeparator" w:id="0">
    <w:p w:rsidR="00A81BA1" w:rsidRDefault="00A81BA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7EB" w:rsidRDefault="005807EB">
    <w:pPr>
      <w:pStyle w:val="a6"/>
      <w:jc w:val="center"/>
    </w:pPr>
    <w:r>
      <w:fldChar w:fldCharType="begin"/>
    </w:r>
    <w:r>
      <w:instrText>PAGE   \* MERGEFORMAT</w:instrText>
    </w:r>
    <w:r>
      <w:fldChar w:fldCharType="separate"/>
    </w:r>
    <w:r w:rsidR="005B16DA">
      <w:rPr>
        <w:noProof/>
      </w:rPr>
      <w:t>1</w:t>
    </w:r>
    <w:r>
      <w:fldChar w:fldCharType="end"/>
    </w:r>
  </w:p>
  <w:p w:rsidR="005807EB" w:rsidRDefault="00580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063E9"/>
    <w:rsid w:val="00510E96"/>
    <w:rsid w:val="00532169"/>
    <w:rsid w:val="00535757"/>
    <w:rsid w:val="005717E2"/>
    <w:rsid w:val="00574643"/>
    <w:rsid w:val="005807EB"/>
    <w:rsid w:val="00580C36"/>
    <w:rsid w:val="00591BD4"/>
    <w:rsid w:val="00596AC4"/>
    <w:rsid w:val="005B0AB9"/>
    <w:rsid w:val="005B16DA"/>
    <w:rsid w:val="005C6DCB"/>
    <w:rsid w:val="005E04C1"/>
    <w:rsid w:val="005E1AFD"/>
    <w:rsid w:val="005E58BA"/>
    <w:rsid w:val="005E63CD"/>
    <w:rsid w:val="005F6199"/>
    <w:rsid w:val="006351F8"/>
    <w:rsid w:val="00643157"/>
    <w:rsid w:val="0065239C"/>
    <w:rsid w:val="006603A3"/>
    <w:rsid w:val="00660B32"/>
    <w:rsid w:val="006B054C"/>
    <w:rsid w:val="006B7711"/>
    <w:rsid w:val="006C0CCF"/>
    <w:rsid w:val="006F1C74"/>
    <w:rsid w:val="00722D2F"/>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A40EB"/>
    <w:rsid w:val="008C6A98"/>
    <w:rsid w:val="008E11DD"/>
    <w:rsid w:val="008F26C5"/>
    <w:rsid w:val="00937E6E"/>
    <w:rsid w:val="009A662F"/>
    <w:rsid w:val="009B7532"/>
    <w:rsid w:val="009E3F77"/>
    <w:rsid w:val="00A02B2E"/>
    <w:rsid w:val="00A24CB7"/>
    <w:rsid w:val="00A27D60"/>
    <w:rsid w:val="00A667E3"/>
    <w:rsid w:val="00A81BA1"/>
    <w:rsid w:val="00AB0FBA"/>
    <w:rsid w:val="00AD6F23"/>
    <w:rsid w:val="00AE4373"/>
    <w:rsid w:val="00B37EB4"/>
    <w:rsid w:val="00B63A2C"/>
    <w:rsid w:val="00B67F64"/>
    <w:rsid w:val="00BA7B82"/>
    <w:rsid w:val="00BE09E3"/>
    <w:rsid w:val="00BE17CB"/>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B31E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i.galeev@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A70E0-84BD-44D5-A07B-44ECFC1DF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20</Pages>
  <Words>7723</Words>
  <Characters>44024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31</cp:revision>
  <cp:lastPrinted>2016-01-22T11:16:00Z</cp:lastPrinted>
  <dcterms:created xsi:type="dcterms:W3CDTF">2015-10-13T11:12:00Z</dcterms:created>
  <dcterms:modified xsi:type="dcterms:W3CDTF">2016-01-25T05:28:00Z</dcterms:modified>
</cp:coreProperties>
</file>